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40" w:rsidRDefault="00413B5E" w:rsidP="00413B5E">
      <w:pPr>
        <w:jc w:val="right"/>
      </w:pPr>
      <w:bookmarkStart w:id="0" w:name="_GoBack"/>
      <w:bookmarkEnd w:id="0"/>
      <w:r>
        <w:rPr>
          <w:noProof/>
          <w:lang w:eastAsia="en-GB"/>
        </w:rPr>
        <w:drawing>
          <wp:inline distT="0" distB="0" distL="0" distR="0" wp14:anchorId="41A3B084" wp14:editId="3FB79218">
            <wp:extent cx="1076325" cy="818786"/>
            <wp:effectExtent l="19050" t="0" r="9525" b="0"/>
            <wp:docPr id="1" name="Picture 0" descr="PGP_logo-RGBpower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P_logo-RGBpowerpoint.jpg"/>
                    <pic:cNvPicPr/>
                  </pic:nvPicPr>
                  <pic:blipFill>
                    <a:blip r:embed="rId8" cstate="print"/>
                    <a:stretch>
                      <a:fillRect/>
                    </a:stretch>
                  </pic:blipFill>
                  <pic:spPr>
                    <a:xfrm>
                      <a:off x="0" y="0"/>
                      <a:ext cx="1076918" cy="819237"/>
                    </a:xfrm>
                    <a:prstGeom prst="rect">
                      <a:avLst/>
                    </a:prstGeom>
                  </pic:spPr>
                </pic:pic>
              </a:graphicData>
            </a:graphic>
          </wp:inline>
        </w:drawing>
      </w:r>
    </w:p>
    <w:p w:rsidR="00413B5E" w:rsidRDefault="00413B5E" w:rsidP="00413B5E">
      <w:pPr>
        <w:jc w:val="right"/>
      </w:pPr>
    </w:p>
    <w:p w:rsidR="00F22680" w:rsidRDefault="006D455E" w:rsidP="00F22680">
      <w:pPr>
        <w:jc w:val="right"/>
      </w:pPr>
      <w:r>
        <w:fldChar w:fldCharType="begin"/>
      </w:r>
      <w:r>
        <w:instrText xml:space="preserve"> DATE \@ "d MMMM yyyy" </w:instrText>
      </w:r>
      <w:r>
        <w:fldChar w:fldCharType="separate"/>
      </w:r>
      <w:r w:rsidR="00F617F8">
        <w:rPr>
          <w:noProof/>
        </w:rPr>
        <w:t>6 September 2017</w:t>
      </w:r>
      <w:r>
        <w:rPr>
          <w:noProof/>
        </w:rPr>
        <w:fldChar w:fldCharType="end"/>
      </w:r>
    </w:p>
    <w:p w:rsidR="00413B5E" w:rsidRDefault="00413B5E" w:rsidP="00F22680">
      <w:pPr>
        <w:rPr>
          <w:rFonts w:ascii="Trebuchet MS" w:hAnsi="Trebuchet MS"/>
          <w:b/>
          <w:sz w:val="40"/>
          <w:szCs w:val="40"/>
        </w:rPr>
      </w:pPr>
      <w:r w:rsidRPr="00413B5E">
        <w:rPr>
          <w:rFonts w:ascii="Trebuchet MS" w:hAnsi="Trebuchet MS"/>
          <w:b/>
          <w:sz w:val="40"/>
          <w:szCs w:val="40"/>
        </w:rPr>
        <w:t>PRESS RELEASE</w:t>
      </w:r>
    </w:p>
    <w:p w:rsidR="00413B5E" w:rsidRDefault="00413B5E" w:rsidP="00413B5E">
      <w:pPr>
        <w:jc w:val="center"/>
        <w:rPr>
          <w:rFonts w:ascii="Trebuchet MS" w:hAnsi="Trebuchet MS"/>
          <w:b/>
          <w:sz w:val="40"/>
          <w:szCs w:val="40"/>
        </w:rPr>
      </w:pPr>
    </w:p>
    <w:p w:rsidR="00413B5E" w:rsidRPr="00543296" w:rsidRDefault="00413B5E" w:rsidP="00413B5E">
      <w:pPr>
        <w:rPr>
          <w:rFonts w:ascii="Trebuchet MS" w:hAnsi="Trebuchet MS"/>
          <w:b/>
          <w:i/>
          <w:sz w:val="24"/>
          <w:szCs w:val="24"/>
        </w:rPr>
      </w:pPr>
      <w:r w:rsidRPr="00543296">
        <w:rPr>
          <w:rFonts w:ascii="Trebuchet MS" w:hAnsi="Trebuchet MS"/>
          <w:b/>
          <w:i/>
          <w:sz w:val="24"/>
          <w:szCs w:val="24"/>
        </w:rPr>
        <w:t>For Immediate Release</w:t>
      </w:r>
    </w:p>
    <w:p w:rsidR="00413B5E" w:rsidRDefault="00413B5E" w:rsidP="00413B5E">
      <w:pPr>
        <w:rPr>
          <w:rFonts w:ascii="Trebuchet MS" w:hAnsi="Trebuchet MS"/>
          <w:b/>
          <w:sz w:val="24"/>
          <w:szCs w:val="24"/>
        </w:rPr>
      </w:pPr>
    </w:p>
    <w:p w:rsidR="00413B5E" w:rsidRPr="00413B5E" w:rsidRDefault="00413B5E" w:rsidP="00413B5E">
      <w:pPr>
        <w:rPr>
          <w:rFonts w:ascii="Trebuchet MS" w:hAnsi="Trebuchet MS"/>
          <w:b/>
          <w:sz w:val="24"/>
          <w:szCs w:val="24"/>
        </w:rPr>
      </w:pPr>
    </w:p>
    <w:p w:rsidR="00413B5E" w:rsidRPr="00543296" w:rsidRDefault="00A31DEE" w:rsidP="00B270F0">
      <w:pPr>
        <w:rPr>
          <w:rFonts w:ascii="Trebuchet MS" w:hAnsi="Trebuchet MS"/>
          <w:b/>
          <w:sz w:val="28"/>
          <w:szCs w:val="28"/>
        </w:rPr>
      </w:pPr>
      <w:r>
        <w:rPr>
          <w:rFonts w:ascii="Trebuchet MS" w:hAnsi="Trebuchet MS"/>
          <w:b/>
          <w:sz w:val="28"/>
          <w:szCs w:val="28"/>
        </w:rPr>
        <w:t xml:space="preserve">New </w:t>
      </w:r>
      <w:r w:rsidR="00EB3FFA">
        <w:rPr>
          <w:rFonts w:ascii="Trebuchet MS" w:hAnsi="Trebuchet MS"/>
          <w:b/>
          <w:sz w:val="28"/>
          <w:szCs w:val="28"/>
        </w:rPr>
        <w:t>60% Pea Protein Crisp hits</w:t>
      </w:r>
      <w:r>
        <w:rPr>
          <w:rFonts w:ascii="Trebuchet MS" w:hAnsi="Trebuchet MS"/>
          <w:b/>
          <w:sz w:val="28"/>
          <w:szCs w:val="28"/>
        </w:rPr>
        <w:t xml:space="preserve"> the market</w:t>
      </w:r>
    </w:p>
    <w:p w:rsidR="00413B5E" w:rsidRDefault="00413B5E" w:rsidP="00413B5E">
      <w:pPr>
        <w:rPr>
          <w:rFonts w:ascii="Trebuchet MS" w:hAnsi="Trebuchet MS"/>
        </w:rPr>
      </w:pPr>
    </w:p>
    <w:p w:rsidR="00EB3FFA" w:rsidRDefault="00EB3FFA" w:rsidP="00413B5E">
      <w:pPr>
        <w:rPr>
          <w:rFonts w:ascii="Trebuchet MS" w:hAnsi="Trebuchet MS"/>
        </w:rPr>
      </w:pPr>
    </w:p>
    <w:p w:rsidR="00EB3FFA" w:rsidRPr="00EB3FFA" w:rsidRDefault="00EB3FFA" w:rsidP="00EB3FFA">
      <w:pPr>
        <w:spacing w:line="360" w:lineRule="auto"/>
        <w:rPr>
          <w:rFonts w:ascii="Trebuchet MS" w:hAnsi="Trebuchet MS"/>
        </w:rPr>
      </w:pPr>
      <w:r w:rsidRPr="00EB3FFA">
        <w:rPr>
          <w:rFonts w:ascii="Trebuchet MS" w:hAnsi="Trebuchet MS"/>
        </w:rPr>
        <w:t xml:space="preserve">PGP International </w:t>
      </w:r>
      <w:r w:rsidR="00F029BF" w:rsidRPr="00EB3FFA">
        <w:rPr>
          <w:rFonts w:ascii="Trebuchet MS" w:hAnsi="Trebuchet MS"/>
        </w:rPr>
        <w:t>ha</w:t>
      </w:r>
      <w:r w:rsidR="00F029BF">
        <w:rPr>
          <w:rFonts w:ascii="Trebuchet MS" w:hAnsi="Trebuchet MS"/>
        </w:rPr>
        <w:t>s</w:t>
      </w:r>
      <w:r w:rsidR="00F029BF" w:rsidRPr="00EB3FFA">
        <w:rPr>
          <w:rFonts w:ascii="Trebuchet MS" w:hAnsi="Trebuchet MS"/>
        </w:rPr>
        <w:t xml:space="preserve"> </w:t>
      </w:r>
      <w:r w:rsidRPr="00EB3FFA">
        <w:rPr>
          <w:rFonts w:ascii="Trebuchet MS" w:hAnsi="Trebuchet MS"/>
        </w:rPr>
        <w:t xml:space="preserve">launched a </w:t>
      </w:r>
      <w:r w:rsidR="00F029BF">
        <w:rPr>
          <w:rFonts w:ascii="Trebuchet MS" w:hAnsi="Trebuchet MS"/>
        </w:rPr>
        <w:t xml:space="preserve">New </w:t>
      </w:r>
      <w:r w:rsidRPr="00EB3FFA">
        <w:rPr>
          <w:rFonts w:ascii="Trebuchet MS" w:hAnsi="Trebuchet MS"/>
        </w:rPr>
        <w:t>60% protein crisp which is set to provide food manufacturers with a competitive edge in a market where energy-boosting protein, weight management and clean eating is in high demand.</w:t>
      </w:r>
    </w:p>
    <w:p w:rsidR="00EB3FFA" w:rsidRPr="00EB3FFA" w:rsidRDefault="00EB3FFA" w:rsidP="00EB3FFA">
      <w:pPr>
        <w:spacing w:line="360" w:lineRule="auto"/>
        <w:rPr>
          <w:rFonts w:ascii="Trebuchet MS" w:hAnsi="Trebuchet MS"/>
        </w:rPr>
      </w:pPr>
    </w:p>
    <w:p w:rsidR="00EB3FFA" w:rsidRDefault="00EB3FFA" w:rsidP="00EB3FFA">
      <w:pPr>
        <w:spacing w:line="360" w:lineRule="auto"/>
        <w:rPr>
          <w:rFonts w:ascii="Trebuchet MS" w:hAnsi="Trebuchet MS"/>
        </w:rPr>
      </w:pPr>
      <w:r w:rsidRPr="00EB3FFA">
        <w:rPr>
          <w:rFonts w:ascii="Trebuchet MS" w:hAnsi="Trebuchet MS"/>
        </w:rPr>
        <w:t xml:space="preserve">The pea protein crisps, which could be incorporated into a wide variety of products including cereals, snack bars, energy foods and confectionery, have been developed using PGP International's latest advanced extrusion technology, which ensures the 60% crisps contain high levels of protein while remaining free from hexane, a neurotoxic petrochemical solvent. </w:t>
      </w:r>
    </w:p>
    <w:p w:rsidR="00FE0ABF" w:rsidRPr="00EB3FFA" w:rsidRDefault="00FE0ABF" w:rsidP="00EB3FFA">
      <w:pPr>
        <w:spacing w:line="360" w:lineRule="auto"/>
        <w:rPr>
          <w:rFonts w:ascii="Trebuchet MS" w:hAnsi="Trebuchet MS"/>
        </w:rPr>
      </w:pPr>
    </w:p>
    <w:p w:rsidR="00EB3FFA" w:rsidRPr="00EB3FFA" w:rsidRDefault="00EB3FFA" w:rsidP="00EB3FFA">
      <w:pPr>
        <w:spacing w:line="360" w:lineRule="auto"/>
        <w:rPr>
          <w:rFonts w:ascii="Trebuchet MS" w:hAnsi="Trebuchet MS"/>
        </w:rPr>
      </w:pPr>
      <w:r w:rsidRPr="00EB3FFA">
        <w:rPr>
          <w:rFonts w:ascii="Trebuchet MS" w:hAnsi="Trebuchet MS"/>
        </w:rPr>
        <w:t>Pea protein crisps have a huge variety of health benefits; they're gluten free, 100% vegan, Kosher, and easily digested by the body to minimise bloating. Plus, they're hypoallergenic and perfect for those intolerant to animal-based proteins or soy. Pea protein has also been clinically investigated and is proven to improve satiety between meals due to the way in which it stimulates intestinal secretion of peptides which signal to the central nervous system food intake should be reduced. This makes them an excellent ingredient for weight management foods. Not only that, but they're high in BCAAs (branched chain amino acids) which help to maintain the body in a muscle-building state, something which is in high demand with weight lifting and fitness enthusiasts.</w:t>
      </w:r>
    </w:p>
    <w:p w:rsidR="00EB3FFA" w:rsidRPr="00EB3FFA" w:rsidRDefault="00EB3FFA" w:rsidP="00EB3FFA">
      <w:pPr>
        <w:spacing w:line="360" w:lineRule="auto"/>
        <w:rPr>
          <w:rFonts w:ascii="Trebuchet MS" w:hAnsi="Trebuchet MS"/>
        </w:rPr>
      </w:pPr>
    </w:p>
    <w:p w:rsidR="00EB3FFA" w:rsidRPr="00EB3FFA" w:rsidRDefault="00EB3FFA" w:rsidP="00EB3FFA">
      <w:pPr>
        <w:spacing w:line="360" w:lineRule="auto"/>
        <w:rPr>
          <w:rFonts w:ascii="Trebuchet MS" w:hAnsi="Trebuchet MS"/>
        </w:rPr>
      </w:pPr>
      <w:r w:rsidRPr="00EB3FFA">
        <w:rPr>
          <w:rFonts w:ascii="Trebuchet MS" w:hAnsi="Trebuchet MS"/>
        </w:rPr>
        <w:t xml:space="preserve">With health, fitness and wellness currently driving consumer demand, PGP International's natural, non-GMO pea protein crisps are a cost-effective ingredient for manufacturers of clean label food products. They can be used in both cold slab and baked bars, </w:t>
      </w:r>
      <w:r w:rsidRPr="00EB3FFA">
        <w:rPr>
          <w:rFonts w:ascii="Trebuchet MS" w:hAnsi="Trebuchet MS"/>
        </w:rPr>
        <w:lastRenderedPageBreak/>
        <w:t xml:space="preserve">incorporated into clusters, or simply added to cereals and granola. Their high-protein, energy-boosting effects also make them an excellent ingredient for energy and nutrition </w:t>
      </w:r>
      <w:proofErr w:type="gramStart"/>
      <w:r w:rsidRPr="00EB3FFA">
        <w:rPr>
          <w:rFonts w:ascii="Trebuchet MS" w:hAnsi="Trebuchet MS"/>
        </w:rPr>
        <w:t>foods,</w:t>
      </w:r>
      <w:proofErr w:type="gramEnd"/>
      <w:r w:rsidRPr="00EB3FFA">
        <w:rPr>
          <w:rFonts w:ascii="Trebuchet MS" w:hAnsi="Trebuchet MS"/>
        </w:rPr>
        <w:t xml:space="preserve"> while their light flavour ensures they're versatile enough to incorporate into confectionery and desserts.</w:t>
      </w:r>
    </w:p>
    <w:p w:rsidR="00EB3FFA" w:rsidRPr="00EB3FFA" w:rsidRDefault="00EB3FFA" w:rsidP="00EB3FFA">
      <w:pPr>
        <w:spacing w:line="360" w:lineRule="auto"/>
        <w:rPr>
          <w:rFonts w:ascii="Trebuchet MS" w:hAnsi="Trebuchet MS"/>
        </w:rPr>
      </w:pPr>
    </w:p>
    <w:p w:rsidR="00EB3FFA" w:rsidRPr="00EB3FFA" w:rsidRDefault="00EB3FFA" w:rsidP="00EB3FFA">
      <w:pPr>
        <w:spacing w:line="360" w:lineRule="auto"/>
        <w:rPr>
          <w:rFonts w:ascii="Trebuchet MS" w:hAnsi="Trebuchet MS"/>
        </w:rPr>
      </w:pPr>
      <w:r w:rsidRPr="00EB3FFA">
        <w:rPr>
          <w:rFonts w:ascii="Trebuchet MS" w:hAnsi="Trebuchet MS"/>
        </w:rPr>
        <w:t xml:space="preserve"> PGP International, a division of </w:t>
      </w:r>
      <w:r w:rsidR="00FE0ABF">
        <w:rPr>
          <w:rFonts w:ascii="Trebuchet MS" w:hAnsi="Trebuchet MS"/>
        </w:rPr>
        <w:t xml:space="preserve">ABF Ingredients, </w:t>
      </w:r>
      <w:r w:rsidRPr="00EB3FFA">
        <w:rPr>
          <w:rFonts w:ascii="Trebuchet MS" w:hAnsi="Trebuchet MS"/>
        </w:rPr>
        <w:t>specialise in the production of speciality flour blends and extruded plant proteins. Their dedication to advancing technology in their sector is what led them to produce the 60% pea protein crisp alongside soy and rice protein crisps. However, it is the complex range of health benefits and versatility of pea protein crisps which makes them such a sought-after and impressive product in a crowded and highly competitive food market.</w:t>
      </w:r>
    </w:p>
    <w:p w:rsidR="00EB3FFA" w:rsidRPr="00EB3FFA" w:rsidRDefault="00EB3FFA" w:rsidP="00EB3FFA">
      <w:pPr>
        <w:spacing w:line="360" w:lineRule="auto"/>
        <w:rPr>
          <w:rFonts w:ascii="Trebuchet MS" w:hAnsi="Trebuchet MS"/>
        </w:rPr>
      </w:pPr>
    </w:p>
    <w:p w:rsidR="00EB3FFA" w:rsidRDefault="00EB3FFA" w:rsidP="00EB3FFA">
      <w:pPr>
        <w:spacing w:line="360" w:lineRule="auto"/>
        <w:rPr>
          <w:rFonts w:ascii="Trebuchet MS" w:hAnsi="Trebuchet MS"/>
        </w:rPr>
      </w:pPr>
      <w:r w:rsidRPr="00EB3FFA">
        <w:rPr>
          <w:rFonts w:ascii="Trebuchet MS" w:hAnsi="Trebuchet MS"/>
        </w:rPr>
        <w:t xml:space="preserve"> For more information about PGP International or their pea protein crisps, visit www.pgpint.com or email info@pgpint.com.</w:t>
      </w:r>
    </w:p>
    <w:p w:rsidR="00EB3FFA" w:rsidRDefault="00EB3FFA" w:rsidP="00413B5E">
      <w:pPr>
        <w:rPr>
          <w:rFonts w:ascii="Trebuchet MS" w:hAnsi="Trebuchet MS"/>
        </w:rPr>
      </w:pPr>
    </w:p>
    <w:p w:rsidR="008C7E53" w:rsidRDefault="008C7E53" w:rsidP="00F64EDF">
      <w:pPr>
        <w:spacing w:line="360" w:lineRule="auto"/>
        <w:rPr>
          <w:rFonts w:ascii="Trebuchet MS" w:hAnsi="Trebuchet MS"/>
        </w:rPr>
      </w:pPr>
    </w:p>
    <w:p w:rsidR="008C7E53" w:rsidRPr="00961C14" w:rsidRDefault="008C7E53" w:rsidP="00F64EDF">
      <w:pPr>
        <w:spacing w:line="360" w:lineRule="auto"/>
        <w:rPr>
          <w:rFonts w:ascii="Trebuchet MS" w:hAnsi="Trebuchet MS"/>
          <w:b/>
        </w:rPr>
      </w:pPr>
      <w:proofErr w:type="gramStart"/>
      <w:r w:rsidRPr="00961C14">
        <w:rPr>
          <w:rFonts w:ascii="Trebuchet MS" w:hAnsi="Trebuchet MS"/>
          <w:b/>
        </w:rPr>
        <w:t>About PGP International Inc.</w:t>
      </w:r>
      <w:proofErr w:type="gramEnd"/>
    </w:p>
    <w:p w:rsidR="008C7E53" w:rsidRDefault="008C7E53" w:rsidP="00F64EDF">
      <w:pPr>
        <w:spacing w:line="360" w:lineRule="auto"/>
        <w:rPr>
          <w:rFonts w:ascii="Trebuchet MS" w:hAnsi="Trebuchet MS"/>
        </w:rPr>
      </w:pPr>
    </w:p>
    <w:p w:rsidR="00B8257E" w:rsidRDefault="008C7E53" w:rsidP="00F64EDF">
      <w:pPr>
        <w:spacing w:line="360" w:lineRule="auto"/>
        <w:rPr>
          <w:rFonts w:ascii="Trebuchet MS" w:hAnsi="Trebuchet MS" w:cs="Arial"/>
          <w:lang w:val="en-US"/>
        </w:rPr>
      </w:pPr>
      <w:r>
        <w:rPr>
          <w:rFonts w:ascii="Trebuchet MS" w:hAnsi="Trebuchet MS"/>
        </w:rPr>
        <w:t xml:space="preserve">PGP International Inc. </w:t>
      </w:r>
      <w:r w:rsidR="00961C14">
        <w:rPr>
          <w:rFonts w:ascii="Trebuchet MS" w:hAnsi="Trebuchet MS"/>
        </w:rPr>
        <w:t>is</w:t>
      </w:r>
      <w:r w:rsidR="006F1D3D">
        <w:rPr>
          <w:rFonts w:ascii="Trebuchet MS" w:hAnsi="Trebuchet MS"/>
        </w:rPr>
        <w:t xml:space="preserve"> part of </w:t>
      </w:r>
      <w:r w:rsidR="00434958">
        <w:rPr>
          <w:rFonts w:ascii="Trebuchet MS" w:hAnsi="Trebuchet MS"/>
        </w:rPr>
        <w:t xml:space="preserve">ABF Ingredients and </w:t>
      </w:r>
      <w:proofErr w:type="gramStart"/>
      <w:r>
        <w:rPr>
          <w:rFonts w:ascii="Trebuchet MS" w:hAnsi="Trebuchet MS"/>
        </w:rPr>
        <w:t>are</w:t>
      </w:r>
      <w:proofErr w:type="gramEnd"/>
      <w:r>
        <w:rPr>
          <w:rFonts w:ascii="Trebuchet MS" w:hAnsi="Trebuchet MS"/>
        </w:rPr>
        <w:t xml:space="preserve"> headq</w:t>
      </w:r>
      <w:r w:rsidR="008E4D32">
        <w:rPr>
          <w:rFonts w:ascii="Trebuchet MS" w:hAnsi="Trebuchet MS"/>
        </w:rPr>
        <w:t xml:space="preserve">uartered in California with </w:t>
      </w:r>
      <w:r w:rsidR="00E4368B">
        <w:rPr>
          <w:rFonts w:ascii="Trebuchet MS" w:hAnsi="Trebuchet MS"/>
        </w:rPr>
        <w:t>three</w:t>
      </w:r>
      <w:r w:rsidR="002444A8">
        <w:rPr>
          <w:rFonts w:ascii="Trebuchet MS" w:hAnsi="Trebuchet MS"/>
        </w:rPr>
        <w:t xml:space="preserve"> </w:t>
      </w:r>
      <w:r>
        <w:rPr>
          <w:rFonts w:ascii="Trebuchet MS" w:hAnsi="Trebuchet MS"/>
        </w:rPr>
        <w:t xml:space="preserve">manufacturing sites across the USA.  </w:t>
      </w:r>
      <w:r w:rsidR="00B84C43">
        <w:rPr>
          <w:rFonts w:ascii="Trebuchet MS" w:hAnsi="Trebuchet MS" w:cs="Arial"/>
          <w:lang w:val="en-US"/>
        </w:rPr>
        <w:t>PGPI</w:t>
      </w:r>
      <w:r w:rsidRPr="008C7E53">
        <w:rPr>
          <w:rFonts w:ascii="Trebuchet MS" w:hAnsi="Trebuchet MS" w:cs="Arial"/>
          <w:lang w:val="en-US"/>
        </w:rPr>
        <w:t xml:space="preserve"> specializes in developing </w:t>
      </w:r>
      <w:r w:rsidR="00B8257E">
        <w:rPr>
          <w:rFonts w:ascii="Trebuchet MS" w:hAnsi="Trebuchet MS" w:cs="Arial"/>
          <w:lang w:val="en-US"/>
        </w:rPr>
        <w:t xml:space="preserve">a wide range of </w:t>
      </w:r>
      <w:r w:rsidR="00AF19F9">
        <w:rPr>
          <w:rFonts w:ascii="Trebuchet MS" w:hAnsi="Trebuchet MS" w:cs="Arial"/>
          <w:lang w:val="en-US"/>
        </w:rPr>
        <w:t xml:space="preserve">extruded ingredients including cereal and </w:t>
      </w:r>
      <w:r w:rsidRPr="008C7E53">
        <w:rPr>
          <w:rFonts w:ascii="Trebuchet MS" w:hAnsi="Trebuchet MS" w:cs="Arial"/>
          <w:lang w:val="en-US"/>
        </w:rPr>
        <w:t>protein crisps</w:t>
      </w:r>
      <w:r w:rsidR="00B8257E">
        <w:rPr>
          <w:rFonts w:ascii="Trebuchet MS" w:hAnsi="Trebuchet MS" w:cs="Arial"/>
          <w:lang w:val="en-US"/>
        </w:rPr>
        <w:t xml:space="preserve"> </w:t>
      </w:r>
      <w:r w:rsidR="00AF19F9">
        <w:rPr>
          <w:rFonts w:ascii="Trebuchet MS" w:hAnsi="Trebuchet MS" w:cs="Arial"/>
          <w:lang w:val="en-US"/>
        </w:rPr>
        <w:t>as well as an assortment of high quality rice based flours</w:t>
      </w:r>
      <w:r w:rsidRPr="008C7E53">
        <w:rPr>
          <w:rFonts w:ascii="Trebuchet MS" w:hAnsi="Trebuchet MS" w:cs="Arial"/>
          <w:lang w:val="en-US"/>
        </w:rPr>
        <w:t xml:space="preserve"> &amp; blends</w:t>
      </w:r>
      <w:r>
        <w:rPr>
          <w:rFonts w:ascii="Trebuchet MS" w:hAnsi="Trebuchet MS" w:cs="Arial"/>
          <w:lang w:val="en-US"/>
        </w:rPr>
        <w:t xml:space="preserve">.  </w:t>
      </w:r>
    </w:p>
    <w:p w:rsidR="00E4368B" w:rsidRDefault="00E4368B" w:rsidP="00F64EDF">
      <w:pPr>
        <w:spacing w:line="360" w:lineRule="auto"/>
        <w:rPr>
          <w:rFonts w:ascii="Trebuchet MS" w:hAnsi="Trebuchet MS" w:cs="Arial"/>
          <w:lang w:val="en-US"/>
        </w:rPr>
      </w:pPr>
    </w:p>
    <w:p w:rsidR="008C7E53" w:rsidRDefault="00B8257E" w:rsidP="00B8257E">
      <w:pPr>
        <w:spacing w:line="360" w:lineRule="auto"/>
        <w:rPr>
          <w:rFonts w:ascii="Trebuchet MS" w:hAnsi="Trebuchet MS"/>
          <w:bCs/>
        </w:rPr>
      </w:pPr>
      <w:r w:rsidRPr="00B8257E">
        <w:rPr>
          <w:rFonts w:ascii="Trebuchet MS" w:hAnsi="Trebuchet MS"/>
          <w:bCs/>
        </w:rPr>
        <w:t>PGP International has</w:t>
      </w:r>
      <w:r>
        <w:rPr>
          <w:rFonts w:ascii="Trebuchet MS" w:hAnsi="Trebuchet MS"/>
          <w:bCs/>
        </w:rPr>
        <w:t xml:space="preserve"> </w:t>
      </w:r>
      <w:r w:rsidRPr="00B8257E">
        <w:rPr>
          <w:rFonts w:ascii="Trebuchet MS" w:hAnsi="Trebuchet MS"/>
          <w:bCs/>
        </w:rPr>
        <w:t>Global Food Safety</w:t>
      </w:r>
      <w:r>
        <w:rPr>
          <w:rFonts w:ascii="Trebuchet MS" w:hAnsi="Trebuchet MS"/>
          <w:bCs/>
        </w:rPr>
        <w:t xml:space="preserve"> Certification through </w:t>
      </w:r>
      <w:r w:rsidRPr="00B8257E">
        <w:rPr>
          <w:rFonts w:ascii="Trebuchet MS" w:hAnsi="Trebuchet MS"/>
          <w:bCs/>
        </w:rPr>
        <w:t>BRC, Gluten Free Certification</w:t>
      </w:r>
      <w:r>
        <w:rPr>
          <w:rFonts w:ascii="Trebuchet MS" w:hAnsi="Trebuchet MS"/>
          <w:bCs/>
        </w:rPr>
        <w:t xml:space="preserve"> </w:t>
      </w:r>
      <w:r w:rsidRPr="00B8257E">
        <w:rPr>
          <w:rFonts w:ascii="Trebuchet MS" w:hAnsi="Trebuchet MS"/>
          <w:bCs/>
        </w:rPr>
        <w:t>through GFCO and Organic</w:t>
      </w:r>
      <w:r>
        <w:rPr>
          <w:rFonts w:ascii="Trebuchet MS" w:hAnsi="Trebuchet MS"/>
          <w:bCs/>
        </w:rPr>
        <w:t xml:space="preserve"> </w:t>
      </w:r>
      <w:r w:rsidRPr="00B8257E">
        <w:rPr>
          <w:rFonts w:ascii="Trebuchet MS" w:hAnsi="Trebuchet MS"/>
          <w:bCs/>
        </w:rPr>
        <w:t>certification through QAI.</w:t>
      </w:r>
      <w:r>
        <w:rPr>
          <w:rFonts w:ascii="Trebuchet MS" w:hAnsi="Trebuchet MS"/>
          <w:bCs/>
        </w:rPr>
        <w:t xml:space="preserve">  </w:t>
      </w:r>
    </w:p>
    <w:p w:rsidR="00B8257E" w:rsidRPr="00B8257E" w:rsidRDefault="00B8257E" w:rsidP="00F64EDF">
      <w:pPr>
        <w:spacing w:line="360" w:lineRule="auto"/>
        <w:rPr>
          <w:rFonts w:ascii="Trebuchet MS" w:hAnsi="Trebuchet MS"/>
          <w:bCs/>
        </w:rPr>
      </w:pPr>
    </w:p>
    <w:p w:rsidR="008C7E53" w:rsidRPr="008C7E53" w:rsidRDefault="008C7E53" w:rsidP="00F64EDF">
      <w:pPr>
        <w:spacing w:line="360" w:lineRule="auto"/>
        <w:rPr>
          <w:rFonts w:ascii="Trebuchet MS" w:hAnsi="Trebuchet MS"/>
        </w:rPr>
      </w:pPr>
      <w:r w:rsidRPr="008C7E53">
        <w:rPr>
          <w:rFonts w:ascii="Trebuchet MS" w:hAnsi="Trebuchet MS"/>
        </w:rPr>
        <w:t>ABF Ingredients is a division of Associated British Foods that focuses on high value ingredients for both food and non-food areas and comprises a range of ingredient companies which include AB Enzymes, ABITEC</w:t>
      </w:r>
      <w:r w:rsidR="00434958">
        <w:rPr>
          <w:rFonts w:ascii="Trebuchet MS" w:hAnsi="Trebuchet MS"/>
        </w:rPr>
        <w:t xml:space="preserve"> Corp.</w:t>
      </w:r>
      <w:r w:rsidR="00C32809">
        <w:rPr>
          <w:rFonts w:ascii="Trebuchet MS" w:hAnsi="Trebuchet MS"/>
        </w:rPr>
        <w:t>, Ohly, PGP International and SPI Pharma.</w:t>
      </w:r>
    </w:p>
    <w:p w:rsidR="008C7E53" w:rsidRPr="008C7E53" w:rsidRDefault="008C7E53" w:rsidP="00F64EDF">
      <w:pPr>
        <w:spacing w:line="360" w:lineRule="auto"/>
        <w:rPr>
          <w:rFonts w:ascii="Trebuchet MS" w:hAnsi="Trebuchet MS"/>
        </w:rPr>
      </w:pPr>
    </w:p>
    <w:p w:rsidR="008C7E53" w:rsidRPr="008C7E53" w:rsidRDefault="008C7E53" w:rsidP="00F64EDF">
      <w:pPr>
        <w:spacing w:line="360" w:lineRule="auto"/>
        <w:rPr>
          <w:rFonts w:ascii="Trebuchet MS" w:hAnsi="Trebuchet MS"/>
        </w:rPr>
      </w:pPr>
      <w:r w:rsidRPr="008C7E53">
        <w:rPr>
          <w:rFonts w:ascii="Trebuchet MS" w:hAnsi="Trebuchet MS"/>
        </w:rPr>
        <w:t xml:space="preserve">The group has established strong market positions in cereal specialties, enzymes, esters, extruded ingredients, </w:t>
      </w:r>
      <w:r w:rsidR="00C32809">
        <w:rPr>
          <w:rFonts w:ascii="Trebuchet MS" w:hAnsi="Trebuchet MS"/>
        </w:rPr>
        <w:t xml:space="preserve">pharmaceuticals, </w:t>
      </w:r>
      <w:r w:rsidRPr="008C7E53">
        <w:rPr>
          <w:rFonts w:ascii="Trebuchet MS" w:hAnsi="Trebuchet MS"/>
        </w:rPr>
        <w:t>specialty lipids, specialty powders, specialty flours, yeast extracts worldwide.</w:t>
      </w:r>
    </w:p>
    <w:p w:rsidR="008C7E53" w:rsidRPr="00413B5E" w:rsidRDefault="008C7E53" w:rsidP="00413B5E">
      <w:pPr>
        <w:rPr>
          <w:rFonts w:ascii="Trebuchet MS" w:hAnsi="Trebuchet MS"/>
        </w:rPr>
      </w:pPr>
    </w:p>
    <w:sectPr w:rsidR="008C7E53" w:rsidRPr="00413B5E" w:rsidSect="00FC434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11C" w:rsidRDefault="008D711C" w:rsidP="00413B5E">
      <w:pPr>
        <w:spacing w:line="240" w:lineRule="auto"/>
      </w:pPr>
      <w:r>
        <w:separator/>
      </w:r>
    </w:p>
  </w:endnote>
  <w:endnote w:type="continuationSeparator" w:id="0">
    <w:p w:rsidR="008D711C" w:rsidRDefault="008D711C" w:rsidP="00413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5E" w:rsidRDefault="00413B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5E" w:rsidRDefault="00413B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5E" w:rsidRDefault="00413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11C" w:rsidRDefault="008D711C" w:rsidP="00413B5E">
      <w:pPr>
        <w:spacing w:line="240" w:lineRule="auto"/>
      </w:pPr>
      <w:r>
        <w:separator/>
      </w:r>
    </w:p>
  </w:footnote>
  <w:footnote w:type="continuationSeparator" w:id="0">
    <w:p w:rsidR="008D711C" w:rsidRDefault="008D711C" w:rsidP="00413B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5E" w:rsidRDefault="00413B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5E" w:rsidRDefault="00413B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B5E" w:rsidRDefault="00413B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5E"/>
    <w:rsid w:val="00001E57"/>
    <w:rsid w:val="00071D8A"/>
    <w:rsid w:val="000A0C03"/>
    <w:rsid w:val="000D5E2E"/>
    <w:rsid w:val="000F57CD"/>
    <w:rsid w:val="00127537"/>
    <w:rsid w:val="00205732"/>
    <w:rsid w:val="002444A8"/>
    <w:rsid w:val="002B423D"/>
    <w:rsid w:val="003E1BA1"/>
    <w:rsid w:val="00413B5E"/>
    <w:rsid w:val="00434958"/>
    <w:rsid w:val="00543296"/>
    <w:rsid w:val="006C2759"/>
    <w:rsid w:val="006D455E"/>
    <w:rsid w:val="006F1D3D"/>
    <w:rsid w:val="0073263E"/>
    <w:rsid w:val="00767FFD"/>
    <w:rsid w:val="007B6ACD"/>
    <w:rsid w:val="007D6411"/>
    <w:rsid w:val="00803839"/>
    <w:rsid w:val="00847F4F"/>
    <w:rsid w:val="008C7E53"/>
    <w:rsid w:val="008D4A2C"/>
    <w:rsid w:val="008D711C"/>
    <w:rsid w:val="008E4D32"/>
    <w:rsid w:val="009449FA"/>
    <w:rsid w:val="00961C14"/>
    <w:rsid w:val="00A068B8"/>
    <w:rsid w:val="00A31DEE"/>
    <w:rsid w:val="00A911F8"/>
    <w:rsid w:val="00AE6C5B"/>
    <w:rsid w:val="00AF19F9"/>
    <w:rsid w:val="00AF2931"/>
    <w:rsid w:val="00B270F0"/>
    <w:rsid w:val="00B8257E"/>
    <w:rsid w:val="00B84C43"/>
    <w:rsid w:val="00C32809"/>
    <w:rsid w:val="00CD365F"/>
    <w:rsid w:val="00CE3AE7"/>
    <w:rsid w:val="00CE6FD6"/>
    <w:rsid w:val="00E10F97"/>
    <w:rsid w:val="00E4368B"/>
    <w:rsid w:val="00E5471A"/>
    <w:rsid w:val="00EB3FFA"/>
    <w:rsid w:val="00EC6EE7"/>
    <w:rsid w:val="00F029BF"/>
    <w:rsid w:val="00F22680"/>
    <w:rsid w:val="00F617F8"/>
    <w:rsid w:val="00F64EDF"/>
    <w:rsid w:val="00F837EB"/>
    <w:rsid w:val="00FC4340"/>
    <w:rsid w:val="00FE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B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5E"/>
    <w:rPr>
      <w:rFonts w:ascii="Tahoma" w:hAnsi="Tahoma" w:cs="Tahoma"/>
      <w:sz w:val="16"/>
      <w:szCs w:val="16"/>
    </w:rPr>
  </w:style>
  <w:style w:type="paragraph" w:styleId="Header">
    <w:name w:val="header"/>
    <w:basedOn w:val="Normal"/>
    <w:link w:val="HeaderChar"/>
    <w:uiPriority w:val="99"/>
    <w:semiHidden/>
    <w:unhideWhenUsed/>
    <w:rsid w:val="00413B5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13B5E"/>
  </w:style>
  <w:style w:type="paragraph" w:styleId="Footer">
    <w:name w:val="footer"/>
    <w:basedOn w:val="Normal"/>
    <w:link w:val="FooterChar"/>
    <w:uiPriority w:val="99"/>
    <w:semiHidden/>
    <w:unhideWhenUsed/>
    <w:rsid w:val="00413B5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413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3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B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B5E"/>
    <w:rPr>
      <w:rFonts w:ascii="Tahoma" w:hAnsi="Tahoma" w:cs="Tahoma"/>
      <w:sz w:val="16"/>
      <w:szCs w:val="16"/>
    </w:rPr>
  </w:style>
  <w:style w:type="paragraph" w:styleId="Header">
    <w:name w:val="header"/>
    <w:basedOn w:val="Normal"/>
    <w:link w:val="HeaderChar"/>
    <w:uiPriority w:val="99"/>
    <w:semiHidden/>
    <w:unhideWhenUsed/>
    <w:rsid w:val="00413B5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13B5E"/>
  </w:style>
  <w:style w:type="paragraph" w:styleId="Footer">
    <w:name w:val="footer"/>
    <w:basedOn w:val="Normal"/>
    <w:link w:val="FooterChar"/>
    <w:uiPriority w:val="99"/>
    <w:semiHidden/>
    <w:unhideWhenUsed/>
    <w:rsid w:val="00413B5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413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2F588-947D-4FF7-9B9C-446F78719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3060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ABF Owned Company</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tscribbins</dc:creator>
  <cp:lastModifiedBy>Bahnam, Charlotte</cp:lastModifiedBy>
  <cp:revision>2</cp:revision>
  <dcterms:created xsi:type="dcterms:W3CDTF">2017-09-06T09:08:00Z</dcterms:created>
  <dcterms:modified xsi:type="dcterms:W3CDTF">2017-09-06T09:08:00Z</dcterms:modified>
</cp:coreProperties>
</file>